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BF" w:rsidRPr="00A729E9" w:rsidRDefault="006B3ABF" w:rsidP="00A729E9">
      <w:pPr>
        <w:rPr>
          <w:rFonts w:ascii="Times New Roman" w:hAnsi="Times New Roman"/>
          <w:b/>
          <w:sz w:val="32"/>
          <w:szCs w:val="32"/>
        </w:rPr>
      </w:pPr>
      <w:r w:rsidRPr="00A729E9">
        <w:rPr>
          <w:rFonts w:ascii="Times New Roman" w:hAnsi="Times New Roman"/>
          <w:b/>
          <w:sz w:val="32"/>
          <w:szCs w:val="32"/>
        </w:rPr>
        <w:t>Добрый день дорогие студенты!</w:t>
      </w:r>
    </w:p>
    <w:p w:rsidR="006B3ABF" w:rsidRPr="00A729E9" w:rsidRDefault="006B3ABF" w:rsidP="00A729E9">
      <w:pPr>
        <w:rPr>
          <w:rFonts w:ascii="Times New Roman" w:hAnsi="Times New Roman"/>
          <w:sz w:val="32"/>
          <w:szCs w:val="32"/>
        </w:rPr>
      </w:pPr>
      <w:r w:rsidRPr="00A729E9">
        <w:rPr>
          <w:rFonts w:ascii="Times New Roman" w:hAnsi="Times New Roman"/>
          <w:sz w:val="32"/>
          <w:szCs w:val="32"/>
          <w:shd w:val="clear" w:color="auto" w:fill="F7F7F7"/>
        </w:rPr>
        <w:t xml:space="preserve"> </w:t>
      </w:r>
      <w:r w:rsidRPr="000F7B42">
        <w:rPr>
          <w:rFonts w:ascii="Times New Roman" w:hAnsi="Times New Roman"/>
          <w:sz w:val="32"/>
          <w:szCs w:val="32"/>
        </w:rPr>
        <w:t>После заражения коронавирусом По данным Всемирной организации здравоохранения жертвами пандемии коронавируса стали  более 3млн. человек. Всего в мире диагностировано почти 140 млн случаев заражения коронавирусом.</w:t>
      </w:r>
    </w:p>
    <w:p w:rsidR="006B3ABF" w:rsidRPr="00A729E9" w:rsidRDefault="006B3ABF" w:rsidP="00A729E9">
      <w:pPr>
        <w:rPr>
          <w:rFonts w:ascii="Times New Roman" w:hAnsi="Times New Roman"/>
          <w:sz w:val="32"/>
          <w:szCs w:val="32"/>
        </w:rPr>
      </w:pPr>
      <w:r w:rsidRPr="00A729E9">
        <w:rPr>
          <w:rFonts w:ascii="Times New Roman" w:hAnsi="Times New Roman"/>
          <w:sz w:val="32"/>
          <w:szCs w:val="32"/>
        </w:rPr>
        <w:t>Вакцинация – это простой, безопасный и эффективный способ защиты от болезней до того, как человек вступит в контакт с их возбудителями. Вакцинация задействует естественные защитные механизмы организма для формирования устойчивости к ряду инфекционных заболеваний и делает вашу иммунную систему сильнее. </w:t>
      </w:r>
    </w:p>
    <w:p w:rsidR="006B3ABF" w:rsidRPr="00A729E9" w:rsidRDefault="006B3ABF" w:rsidP="00A729E9">
      <w:pPr>
        <w:rPr>
          <w:rFonts w:ascii="Times New Roman" w:hAnsi="Times New Roman"/>
          <w:sz w:val="32"/>
          <w:szCs w:val="32"/>
        </w:rPr>
      </w:pPr>
      <w:r w:rsidRPr="00A729E9">
        <w:rPr>
          <w:rFonts w:ascii="Times New Roman" w:hAnsi="Times New Roman"/>
          <w:sz w:val="32"/>
          <w:szCs w:val="32"/>
        </w:rPr>
        <w:t>Вакцинироваться следует из двух главных соображений:</w:t>
      </w:r>
    </w:p>
    <w:p w:rsidR="006B3ABF" w:rsidRPr="00A729E9" w:rsidRDefault="006B3ABF" w:rsidP="00A729E9">
      <w:pPr>
        <w:rPr>
          <w:rFonts w:ascii="Times New Roman" w:hAnsi="Times New Roman"/>
          <w:sz w:val="32"/>
          <w:szCs w:val="32"/>
        </w:rPr>
      </w:pPr>
      <w:r w:rsidRPr="00A729E9">
        <w:rPr>
          <w:rFonts w:ascii="Times New Roman" w:hAnsi="Times New Roman"/>
          <w:sz w:val="32"/>
          <w:szCs w:val="32"/>
        </w:rPr>
        <w:t xml:space="preserve">- она позволяет защитить себя и защитить окружающих. </w:t>
      </w:r>
    </w:p>
    <w:p w:rsidR="006B3ABF" w:rsidRPr="00A729E9" w:rsidRDefault="006B3ABF" w:rsidP="00A729E9">
      <w:pPr>
        <w:rPr>
          <w:rFonts w:ascii="Times New Roman" w:hAnsi="Times New Roman"/>
          <w:sz w:val="32"/>
          <w:szCs w:val="32"/>
        </w:rPr>
      </w:pPr>
      <w:r w:rsidRPr="00A729E9">
        <w:rPr>
          <w:rFonts w:ascii="Times New Roman" w:hAnsi="Times New Roman"/>
          <w:sz w:val="32"/>
          <w:szCs w:val="32"/>
        </w:rPr>
        <w:t>- Поскольку некоторым людям – например, новорожденным и людям, больным тяжелыми заболеваниями или имеющим определенные виды аллергии, – прививки могут быть противопоказаны, их защита от болезней, предотвратимых с помощью вакцин, зависит от наличия прививок у окружающих.</w:t>
      </w:r>
    </w:p>
    <w:p w:rsidR="006B3ABF" w:rsidRPr="00A729E9" w:rsidRDefault="006B3ABF" w:rsidP="00A729E9">
      <w:pPr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A729E9">
        <w:rPr>
          <w:rFonts w:ascii="Times New Roman" w:hAnsi="Times New Roman"/>
          <w:sz w:val="32"/>
          <w:szCs w:val="32"/>
        </w:rPr>
        <w:t> </w:t>
      </w:r>
      <w:r w:rsidRPr="00A729E9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Самой эффективной профилактикой коронавируса врачи называют вакцинацию и коллективный иммунитет. Чтобы выработать его, нужно привить не меньше 60% взрослого населения страны. </w:t>
      </w:r>
    </w:p>
    <w:p w:rsidR="006B3ABF" w:rsidRPr="00A729E9" w:rsidRDefault="006B3ABF" w:rsidP="00A729E9">
      <w:pPr>
        <w:rPr>
          <w:rFonts w:ascii="Times New Roman" w:hAnsi="Times New Roman"/>
          <w:sz w:val="32"/>
          <w:szCs w:val="32"/>
          <w:lang w:eastAsia="ru-RU"/>
        </w:rPr>
      </w:pPr>
      <w:r w:rsidRPr="00A729E9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Поэтому в Восточном Казахстане началась массовая вакцинация желающих жителей области российским препаратом «Спутник V».</w:t>
      </w:r>
    </w:p>
    <w:p w:rsidR="006B3ABF" w:rsidRPr="00A729E9" w:rsidRDefault="006B3ABF" w:rsidP="00A729E9">
      <w:pPr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A729E9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Вот уже в течение трех месяцев в регионе в рамках этапов вакцинации прививку от коронавируса получают те, кто стоят на передовой в борьбе с вирусом – медицинские работники, сотрудники правоохранительных и силовых структур, педагоги. Теперь же в области стартует вакцинация для всего населения. В Восточном Казахстане уже открыто 136 прививочных пунктов, 48 из них расположены на предприятиях области, и 72 – в медицинских учреждениях.</w:t>
      </w:r>
    </w:p>
    <w:p w:rsidR="006B3ABF" w:rsidRPr="00A729E9" w:rsidRDefault="006B3ABF" w:rsidP="00A729E9">
      <w:pPr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A729E9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Всего будет открыто 144 пункта, где желающие могут поставить прививку от COVID-19. вакцинация проходит в прививочных кабинетах, где работают специально прошедшие обучение медицинские сестры.</w:t>
      </w:r>
    </w:p>
    <w:p w:rsidR="006B3ABF" w:rsidRPr="00A729E9" w:rsidRDefault="006B3ABF" w:rsidP="00A729E9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A729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Вакцина делается с соблюдением всех необходимых технологий.</w:t>
      </w:r>
    </w:p>
    <w:p w:rsidR="006B3ABF" w:rsidRPr="00A729E9" w:rsidRDefault="006B3ABF" w:rsidP="00A729E9">
      <w:pPr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A729E9">
        <w:rPr>
          <w:rFonts w:ascii="Times New Roman" w:hAnsi="Times New Roman"/>
          <w:color w:val="333333"/>
          <w:sz w:val="32"/>
          <w:szCs w:val="32"/>
          <w:lang w:eastAsia="ru-RU"/>
        </w:rPr>
        <w:t xml:space="preserve">Для того чтобы сделать осознанный выбор и быть в курсе последних событий, каждый человек должен полагаться на достоверные и авторитетные источники информации, такие как медицинские учреждения и государственные органы здравоохранения. </w:t>
      </w:r>
    </w:p>
    <w:p w:rsidR="006B3ABF" w:rsidRPr="00A729E9" w:rsidRDefault="006B3ABF" w:rsidP="00A729E9">
      <w:pPr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A729E9">
        <w:rPr>
          <w:rFonts w:ascii="Times New Roman" w:hAnsi="Times New Roman"/>
          <w:color w:val="333333"/>
          <w:sz w:val="32"/>
          <w:szCs w:val="32"/>
          <w:lang w:eastAsia="ru-RU"/>
        </w:rPr>
        <w:t>Не обращайте внимания на слухи и дезинформацию, распространяемую в различных социальных сетях и других ненадежных источниках.</w:t>
      </w:r>
    </w:p>
    <w:p w:rsidR="006B3ABF" w:rsidRPr="00A729E9" w:rsidRDefault="006B3ABF" w:rsidP="00A729E9">
      <w:pPr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A729E9">
        <w:rPr>
          <w:shd w:val="clear" w:color="auto" w:fill="F2F3EA"/>
        </w:rPr>
        <w:t xml:space="preserve"> </w:t>
      </w:r>
      <w:r w:rsidRPr="00A729E9">
        <w:rPr>
          <w:rFonts w:ascii="Times New Roman" w:hAnsi="Times New Roman"/>
          <w:sz w:val="32"/>
          <w:szCs w:val="32"/>
          <w:shd w:val="clear" w:color="auto" w:fill="F2F3EA"/>
        </w:rPr>
        <w:t>На данный момент вакцинация от COVID–19 является единственным способом полностью обезопасить себя от воздействия данного вируса и создать устойчивый иммунитет.</w:t>
      </w:r>
    </w:p>
    <w:p w:rsidR="006B3ABF" w:rsidRPr="004C22A4" w:rsidRDefault="006B3ABF" w:rsidP="004C22A4">
      <w:pPr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4C22A4">
        <w:rPr>
          <w:rFonts w:ascii="Times New Roman" w:hAnsi="Times New Roman"/>
          <w:b/>
          <w:color w:val="333333"/>
          <w:sz w:val="32"/>
          <w:szCs w:val="32"/>
          <w:lang w:eastAsia="ru-RU"/>
        </w:rPr>
        <w:t>Защитите себя и своих близких!!</w:t>
      </w:r>
    </w:p>
    <w:p w:rsidR="006B3ABF" w:rsidRPr="004C22A4" w:rsidRDefault="006B3ABF" w:rsidP="004C22A4">
      <w:pPr>
        <w:rPr>
          <w:rFonts w:ascii="Times New Roman" w:hAnsi="Times New Roman"/>
          <w:sz w:val="32"/>
          <w:szCs w:val="32"/>
        </w:rPr>
      </w:pPr>
    </w:p>
    <w:p w:rsidR="006B3ABF" w:rsidRPr="004C22A4" w:rsidRDefault="006B3ABF" w:rsidP="004C22A4">
      <w:pPr>
        <w:rPr>
          <w:rFonts w:ascii="Times New Roman" w:hAnsi="Times New Roman"/>
          <w:sz w:val="32"/>
          <w:szCs w:val="32"/>
        </w:rPr>
      </w:pPr>
    </w:p>
    <w:p w:rsidR="006B3ABF" w:rsidRPr="004C22A4" w:rsidRDefault="006B3ABF" w:rsidP="004C22A4">
      <w:pPr>
        <w:rPr>
          <w:rFonts w:ascii="Times New Roman" w:hAnsi="Times New Roman"/>
          <w:sz w:val="32"/>
          <w:szCs w:val="32"/>
        </w:rPr>
      </w:pPr>
    </w:p>
    <w:p w:rsidR="006B3ABF" w:rsidRPr="004C22A4" w:rsidRDefault="006B3ABF" w:rsidP="004C22A4">
      <w:pPr>
        <w:rPr>
          <w:rFonts w:ascii="Times New Roman" w:hAnsi="Times New Roman"/>
          <w:sz w:val="32"/>
          <w:szCs w:val="32"/>
        </w:rPr>
      </w:pPr>
    </w:p>
    <w:p w:rsidR="006B3ABF" w:rsidRPr="004C22A4" w:rsidRDefault="006B3ABF" w:rsidP="004C22A4">
      <w:pPr>
        <w:rPr>
          <w:rFonts w:ascii="Times New Roman" w:hAnsi="Times New Roman"/>
          <w:sz w:val="32"/>
          <w:szCs w:val="32"/>
        </w:rPr>
      </w:pPr>
    </w:p>
    <w:p w:rsidR="006B3ABF" w:rsidRPr="004C22A4" w:rsidRDefault="006B3ABF" w:rsidP="004C22A4">
      <w:pPr>
        <w:rPr>
          <w:rFonts w:ascii="Times New Roman" w:hAnsi="Times New Roman"/>
          <w:sz w:val="32"/>
          <w:szCs w:val="32"/>
        </w:rPr>
      </w:pPr>
    </w:p>
    <w:p w:rsidR="006B3ABF" w:rsidRPr="004C22A4" w:rsidRDefault="006B3ABF" w:rsidP="004C22A4">
      <w:pPr>
        <w:rPr>
          <w:rFonts w:ascii="Times New Roman" w:hAnsi="Times New Roman"/>
          <w:sz w:val="32"/>
          <w:szCs w:val="32"/>
        </w:rPr>
      </w:pPr>
    </w:p>
    <w:p w:rsidR="006B3ABF" w:rsidRPr="00AC3D87" w:rsidRDefault="006B3ABF" w:rsidP="00AC3D87">
      <w:bookmarkStart w:id="0" w:name="_GoBack"/>
      <w:bookmarkEnd w:id="0"/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Что известно о вакцинах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Прививать от коронавируса начали с 1 февраля 2021 года. Речь идет о российской вакцине «Спутник V», которую производит Карагандинский фармацевтический комплекс. «Спутник V» - это первая в мире </w:t>
      </w:r>
      <w:r w:rsidRPr="00C5710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зарегистрированная вакцина для профилактики коронавирусной инфекции.</w:t>
      </w: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разработали в Национальном исследовательском центре (НИЦ) эпидемиологии и микробиологии имени Николая Федоровича Гамалеи Министерства здравоохранения Российской Федерации.  Вакцина является двухкомпонентной, разработана она на основе вектора аденовируса человека.  В Казахстане российскую вакцину производят в Карагандинском фармацевтическом комплексе.  Если точнее, то из России поставляется субстанция, а в Казахстане производят готовую форму из этой субстанции. Материалы и сырье используют казахстанские. Массовая вакцинация началась  в марте 2021 года. Вакцинация будет бесплатной не для всех казахстанцев. Казахстанцы смогут рассчитывать на бесплатную вакцинацию в рамках гарантированного объема бесплатной медицинской помощи. Казахстанская вакцина называется QazCovid-in. Это инактивированная вакцина, которая была разработана в мае 2020 года.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Кого будут вакцинировать первым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На первых этапах прививку получат люди, состоящие в категории риска. Если объемы вакцины позволят, то прививку скоро смогут получить и остальные казахстанцы.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b/>
          <w:color w:val="000000"/>
          <w:sz w:val="28"/>
          <w:szCs w:val="28"/>
          <w:lang w:eastAsia="ru-RU"/>
        </w:rPr>
        <w:t>Вакцинации против КВИ подлежат следующие лица, имеющие высокий риск инфицирования коронавирусной инфекцией (по приоритетности):</w:t>
      </w:r>
    </w:p>
    <w:p w:rsidR="006B3ABF" w:rsidRPr="00C5710C" w:rsidRDefault="006B3ABF" w:rsidP="00C57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медицинские работники,</w:t>
      </w: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первую очередь персонал инфекционных больниц, скорой медицинской помощи, отделений реанимации и интенсивной терапии, организаций здравоохранения, оказывающих первичную медико-санитарную помощь, приемных покоев организаций здравоохранения, оказывающих стационарную помощь, сотрудники санитарно-эпидемиологической службы;</w:t>
      </w:r>
    </w:p>
    <w:p w:rsidR="006B3ABF" w:rsidRPr="00C5710C" w:rsidRDefault="006B3ABF" w:rsidP="00C57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b/>
          <w:color w:val="000000"/>
          <w:sz w:val="28"/>
          <w:szCs w:val="28"/>
          <w:lang w:eastAsia="ru-RU"/>
        </w:rPr>
        <w:t>педагоги;</w:t>
      </w:r>
    </w:p>
    <w:p w:rsidR="006B3ABF" w:rsidRPr="00C5710C" w:rsidRDefault="006B3ABF" w:rsidP="00C57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участковые полицейские;</w:t>
      </w:r>
    </w:p>
    <w:p w:rsidR="006B3ABF" w:rsidRPr="00C5710C" w:rsidRDefault="006B3ABF" w:rsidP="00C57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b/>
          <w:color w:val="000000"/>
          <w:sz w:val="28"/>
          <w:szCs w:val="28"/>
          <w:lang w:eastAsia="ru-RU"/>
        </w:rPr>
        <w:t>студенты;</w:t>
      </w:r>
    </w:p>
    <w:p w:rsidR="006B3ABF" w:rsidRPr="00C5710C" w:rsidRDefault="006B3ABF" w:rsidP="00C57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персонал и контингент медико-социальных и закрытых детских учреждений;</w:t>
      </w:r>
    </w:p>
    <w:p w:rsidR="006B3ABF" w:rsidRPr="00C5710C" w:rsidRDefault="006B3ABF" w:rsidP="00C57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сотрудники службы чрезвычайных ситуаций, министерств обороны, внутренних дел, Комитета национальной безопасности, Службы Государственной охраны Республики Казахстан;</w:t>
      </w:r>
    </w:p>
    <w:p w:rsidR="006B3ABF" w:rsidRPr="00C5710C" w:rsidRDefault="006B3ABF" w:rsidP="00C57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контингент Управления делами Президента РК, государственные служащие, граждане Республики Казахстан, являющиеся сотрудниками дипломатических, консульских учреждений, аккредитованных в Казахстане, члены национальных сборных команд;</w:t>
      </w:r>
    </w:p>
    <w:p w:rsidR="006B3ABF" w:rsidRPr="00C5710C" w:rsidRDefault="006B3ABF" w:rsidP="00C571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лица с хроническими заболеваниями (сахарным диабетом, хронической обструктивной болезнью легких, сердечно-сосудистой системы).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Где проводится вакцинация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Вакцинация населения, проводится в прививочных пунктах территориальных медицинских организаций. Вакцинация специального контингента проводится по месту службы соответствующего ведомства.В отдельных случаях (низкая численность населения, отсутствие стационарного прививочного кабинета, отсутствие холодильного оборудования с низким температурным режимом) для проведения вакцинации организовываются передвижные прививочные пункты или выездные прививочные бригады.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Прививочная бригада формируется в каждом прививочном пункте с учетом ежедневной нагрузки на 1 бригаду – не более 60 прививок (выездная или передвижная - не более 40 прививок). 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При этом, в состав 1 прививочной бригады входит: врач - 1, прививочная медсестра – 1 и при необходимости регистратор – 1.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В сельской местности допускается организация прививочной бригады в составе: фельдшер (при отсутствии врача) - 1, прививочная медсестра - 1, при необходимости регистратор – 1.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Проведенную вакцинацию регистрируют в установленных учетных формах (отдельный журнал учёта профилактических прививок против КВИ, карта профилактических прививок, медицинская карта амбулаторного пациента, раздел вакцинации медицинской информационной системы) с указанием даты проведения вакцинации, вида прививок (компонент I или II), предприятия-производства препарата, номера серии, реакции на вакцину.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Планируют ввести электронный паспорт вакцинации.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 паспорт вакцинации - это документ, который удостоверяет получение профилактических прививок. Он будет содержать данные о том, какие препараты получил человек, в каких дозах, в какие даты, а также были ли проявления после прививки.Как только человек получит прививку от коронавирусной инфекции, сведения об этом будут доступны в приложении eGov mobile. 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Кого не будут вакцинировать против коронавируса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Вакцинации против коронавируса в Казахстане противопоказана детям до 18 лет и людям старше 65 лет в связи с отсутствием данных об эффективности и безопасности.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Вакцинации против КВИ не подлежат лица, имеющие постоянные и временные медицинские противопоказания к профилактическим прививкам согласно приказу Министра здравоохранения Республики Казахстан от 21 октября 2020 года № КР ДСМ-146/2020 «</w:t>
      </w:r>
      <w:hyperlink r:id="rId5" w:tgtFrame="_blank" w:history="1">
        <w:r w:rsidRPr="00C5710C">
          <w:rPr>
            <w:rFonts w:ascii="Times New Roman" w:hAnsi="Times New Roman"/>
            <w:color w:val="094A86"/>
            <w:sz w:val="28"/>
            <w:szCs w:val="28"/>
            <w:lang w:eastAsia="ru-RU"/>
          </w:rPr>
          <w:t>Об утверждении перечня медицинских противопоказаний к проведению профилактических прививок</w:t>
        </w:r>
      </w:hyperlink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У пациентов, получающих иммуносупрессивную терапию, и пациентов с иммунодефицитом может не развиться достаточный иммунный ответ. Поэтому прием препаратов, угнетающих функцию иммунной системы, противопоказан, как минимум, 1 месяц до и после вакцинации из-за риска снижения иммуногенности.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Не подлежат вакцинации против КВИ лица с острой и бессипмтомной формой КВИ. </w:t>
      </w:r>
      <w:r w:rsidRPr="00C5710C">
        <w:rPr>
          <w:rFonts w:ascii="Times New Roman" w:hAnsi="Times New Roman"/>
          <w:b/>
          <w:color w:val="000000"/>
          <w:sz w:val="28"/>
          <w:szCs w:val="28"/>
          <w:lang w:eastAsia="ru-RU"/>
        </w:rPr>
        <w:t>Лица, контактировавшие с больным инфекционным заболеванием, включая КВИ, прививаются после завершения срока карантина. Перед вакцинацией не проводится скрининг на наличие антител против КВИ (ИФА и ПЦР-иссследование). Переболевших любыми формами КВИ рекомендуется привить через 6 месяцев после выздоровления</w:t>
      </w: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 учетом оценки состояния перед вакцинацией. 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Можно ли отказаться от вакцины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Отказаться от прививки против коронавируса можно.  Вакцинация проводится  на добровольной основе, только с информированного согласия прививаемого.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 </w:t>
      </w:r>
      <w:hyperlink r:id="rId6" w:anchor="z1439" w:tgtFrame="_blank" w:history="1">
        <w:r w:rsidRPr="00C5710C">
          <w:rPr>
            <w:rFonts w:ascii="Times New Roman" w:hAnsi="Times New Roman"/>
            <w:color w:val="094A86"/>
            <w:sz w:val="28"/>
            <w:szCs w:val="28"/>
            <w:lang w:eastAsia="ru-RU"/>
          </w:rPr>
          <w:t>статьей 77 </w:t>
        </w:r>
      </w:hyperlink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Кодекса Казахстана «О здоровье народа и системе здравоохранения» казахстанцы имеют право на отказ от получения профилактических вакцин.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Какие побочные эффекты есть у данных вакцин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Чаще других от прививки могут развиваться кратковременные общие побочные эффекты: непродолжительный гриппоподобный синдром с ознобом, повышением температуры тела, артралгией, миалгией, астенией, общим недомоганием, головной болью.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Также могут проявляться и местные реакции: болезненность в месте инъекции, гиперемия, отечность.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Реже отмечаются тошнота, диспепсия, снижение аппетита, иногда увеличение регионарных лимфоузлов.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У некоторых пациентов возможно развитие аллергических реакций, кратковременное повышение уровня печеночных трансаминаз, креатинина и креатинфосфокиназы в сыворотке крови.</w:t>
      </w:r>
    </w:p>
    <w:p w:rsidR="006B3ABF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>Также остается риск заразиться коронавирусом накануне вакцинации или в промежутке между введениями двух компонентнов.</w:t>
      </w:r>
      <w:r w:rsidRPr="00C5710C">
        <w:rPr>
          <w:rFonts w:ascii="Times New Roman" w:hAnsi="Times New Roman"/>
          <w:b/>
          <w:color w:val="000000"/>
          <w:sz w:val="28"/>
          <w:szCs w:val="28"/>
          <w:lang w:eastAsia="ru-RU"/>
        </w:rPr>
        <w:t>«Спутник V» следует с осторожностью применять пациентам со злокачественными новообразованиями.</w:t>
      </w:r>
      <w:r w:rsidRPr="00C57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побочные эффекты наблюдаются в рамках ожидаемых протоколом исследования. </w:t>
      </w:r>
    </w:p>
    <w:p w:rsidR="006B3ABF" w:rsidRPr="00C5710C" w:rsidRDefault="006B3ABF" w:rsidP="00C5710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710C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Стоит отметить, что в Сети также появляется фейковая информация о побочных эффектах вакцины с фотографиями «последствий». Официальные ведомства просят верить только достоверным источникам. </w:t>
      </w:r>
    </w:p>
    <w:p w:rsidR="006B3ABF" w:rsidRDefault="006B3ABF" w:rsidP="00BB699A">
      <w:pPr>
        <w:rPr>
          <w:sz w:val="28"/>
          <w:szCs w:val="28"/>
        </w:rPr>
      </w:pPr>
    </w:p>
    <w:p w:rsidR="006B3ABF" w:rsidRPr="00BB699A" w:rsidRDefault="006B3ABF" w:rsidP="00BB699A">
      <w:pPr>
        <w:rPr>
          <w:sz w:val="28"/>
          <w:szCs w:val="28"/>
        </w:rPr>
      </w:pPr>
      <w:r w:rsidRPr="00BB699A">
        <w:rPr>
          <w:sz w:val="28"/>
          <w:szCs w:val="28"/>
        </w:rPr>
        <w:t>“Красный” статус присваивается, если человек сдал ПЦР-тест на коронавирус и получил положительный результат. Обладателям этого статуса предписано соблюдать строгий режим домашней изоляции.</w:t>
      </w:r>
    </w:p>
    <w:p w:rsidR="006B3ABF" w:rsidRPr="00BB699A" w:rsidRDefault="006B3ABF" w:rsidP="00BB699A">
      <w:pPr>
        <w:rPr>
          <w:sz w:val="28"/>
          <w:szCs w:val="28"/>
        </w:rPr>
      </w:pPr>
      <w:r w:rsidRPr="00BB699A">
        <w:rPr>
          <w:sz w:val="28"/>
          <w:szCs w:val="28"/>
        </w:rPr>
        <w:t>“Желтый” присваивают контактным лицам. Им разрешено выходить за продуктами или в аптеку возле дома, но запрещено посещать иные общественные места.</w:t>
      </w:r>
    </w:p>
    <w:p w:rsidR="006B3ABF" w:rsidRPr="00BB699A" w:rsidRDefault="006B3ABF" w:rsidP="00BB699A">
      <w:pPr>
        <w:rPr>
          <w:sz w:val="28"/>
          <w:szCs w:val="28"/>
        </w:rPr>
      </w:pPr>
      <w:r w:rsidRPr="00BB699A">
        <w:rPr>
          <w:sz w:val="28"/>
          <w:szCs w:val="28"/>
        </w:rPr>
        <w:t>“Синий” будет означать свободное перемещение везде, кроме тех мест, где обязателен ПЦР-тест.</w:t>
      </w:r>
    </w:p>
    <w:p w:rsidR="006B3ABF" w:rsidRDefault="006B3ABF" w:rsidP="0098723D">
      <w:pPr>
        <w:pStyle w:val="Heading4"/>
        <w:shd w:val="clear" w:color="auto" w:fill="FFFFFF"/>
        <w:spacing w:before="0"/>
        <w:textAlignment w:val="baseline"/>
        <w:rPr>
          <w:rFonts w:ascii="Arial" w:hAnsi="Arial" w:cs="Arial"/>
          <w:i w:val="0"/>
          <w:iCs w:val="0"/>
          <w:color w:val="000000"/>
          <w:sz w:val="27"/>
          <w:szCs w:val="27"/>
          <w:lang w:eastAsia="ru-RU"/>
        </w:rPr>
      </w:pPr>
      <w:r w:rsidRPr="00BB699A">
        <w:rPr>
          <w:sz w:val="28"/>
          <w:szCs w:val="28"/>
        </w:rPr>
        <w:t>“Зеленый” — знак полной свободы передвижения.</w:t>
      </w:r>
      <w:r w:rsidRPr="0098723D">
        <w:rPr>
          <w:rFonts w:ascii="Arial" w:hAnsi="Arial" w:cs="Arial"/>
          <w:i w:val="0"/>
          <w:iCs w:val="0"/>
          <w:color w:val="000000"/>
          <w:sz w:val="27"/>
          <w:szCs w:val="27"/>
          <w:lang w:eastAsia="ru-RU"/>
        </w:rPr>
        <w:t xml:space="preserve"> </w:t>
      </w:r>
    </w:p>
    <w:p w:rsidR="006B3ABF" w:rsidRPr="00571D74" w:rsidRDefault="006B3ABF" w:rsidP="0098723D">
      <w:pPr>
        <w:pStyle w:val="Heading4"/>
        <w:shd w:val="clear" w:color="auto" w:fill="FFFFFF"/>
        <w:spacing w:before="0"/>
        <w:textAlignment w:val="baseline"/>
        <w:rPr>
          <w:rFonts w:ascii="Arial" w:hAnsi="Arial" w:cs="Arial"/>
          <w:i w:val="0"/>
          <w:iCs w:val="0"/>
          <w:color w:val="000000"/>
          <w:sz w:val="27"/>
          <w:szCs w:val="27"/>
          <w:lang w:eastAsia="ru-RU"/>
        </w:rPr>
      </w:pPr>
      <w:r w:rsidRPr="00571D74">
        <w:rPr>
          <w:rFonts w:ascii="Arial" w:hAnsi="Arial" w:cs="Arial"/>
          <w:i w:val="0"/>
          <w:iCs w:val="0"/>
          <w:color w:val="000000"/>
          <w:sz w:val="27"/>
          <w:szCs w:val="27"/>
          <w:lang w:eastAsia="ru-RU"/>
        </w:rPr>
        <w:t>Кто из мировых лидеров и известных личностей в стране и в мире на сегодня уже получил прививку от коронавируса?</w:t>
      </w:r>
    </w:p>
    <w:p w:rsidR="006B3ABF" w:rsidRPr="00571D74" w:rsidRDefault="006B3ABF" w:rsidP="009872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ABF" w:rsidRPr="00571D74" w:rsidRDefault="006B3ABF" w:rsidP="0098723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1D74">
        <w:rPr>
          <w:rFonts w:ascii="inherit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 </w:t>
      </w:r>
      <w:r w:rsidRPr="00571D74">
        <w:rPr>
          <w:rFonts w:ascii="Arial" w:hAnsi="Arial" w:cs="Arial"/>
          <w:color w:val="000000"/>
          <w:sz w:val="24"/>
          <w:szCs w:val="24"/>
          <w:lang w:eastAsia="ru-RU"/>
        </w:rPr>
        <w:t>В США вакцину получил избранный президент Джо Байден - ему 78 лет, и он входит в группу риска. Байдену ввели вакцину от Pfizer и BioNTech.</w:t>
      </w:r>
    </w:p>
    <w:p w:rsidR="006B3ABF" w:rsidRPr="00571D74" w:rsidRDefault="006B3ABF" w:rsidP="0098723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1D74">
        <w:rPr>
          <w:rFonts w:ascii="Arial" w:hAnsi="Arial" w:cs="Arial"/>
          <w:color w:val="000000"/>
          <w:sz w:val="24"/>
          <w:szCs w:val="24"/>
          <w:lang w:eastAsia="ru-RU"/>
        </w:rPr>
        <w:t>Президент Гвинеи Альфа Конде стал первым лидером страны, привитым вакциной «Спутник V». Также в стране были привиты 19 высокопоставленных должностных лиц, в том числе министр обороны.</w:t>
      </w:r>
    </w:p>
    <w:p w:rsidR="006B3ABF" w:rsidRPr="00571D74" w:rsidRDefault="006B3ABF" w:rsidP="0098723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1D74">
        <w:rPr>
          <w:rFonts w:ascii="Arial" w:hAnsi="Arial" w:cs="Arial"/>
          <w:color w:val="000000"/>
          <w:sz w:val="24"/>
          <w:szCs w:val="24"/>
          <w:lang w:eastAsia="ru-RU"/>
        </w:rPr>
        <w:t>Президент Аргентины Альберто Фернандес тоже сделал прививку от коронавирусной инфекции российской вакциной «Спутник V». До президента был привит министр здравоохранения Буэнос-Айреса Даниэль Голлан.</w:t>
      </w:r>
    </w:p>
    <w:p w:rsidR="006B3ABF" w:rsidRPr="00571D74" w:rsidRDefault="006B3ABF" w:rsidP="0098723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1D74">
        <w:rPr>
          <w:rFonts w:ascii="Arial" w:hAnsi="Arial" w:cs="Arial"/>
          <w:color w:val="000000"/>
          <w:sz w:val="24"/>
          <w:szCs w:val="24"/>
          <w:lang w:eastAsia="ru-RU"/>
        </w:rPr>
        <w:t>Сын президента Венесуэлы Николас Мадуро Герра сделал прививку против коронавируса российской вакциной «Спутник V».</w:t>
      </w:r>
    </w:p>
    <w:p w:rsidR="006B3ABF" w:rsidRPr="00571D74" w:rsidRDefault="006B3ABF" w:rsidP="0098723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1D74">
        <w:rPr>
          <w:rFonts w:ascii="Arial" w:hAnsi="Arial" w:cs="Arial"/>
          <w:color w:val="000000"/>
          <w:sz w:val="24"/>
          <w:szCs w:val="24"/>
          <w:lang w:eastAsia="ru-RU"/>
        </w:rPr>
        <w:t>Президент Турции Реджеп Эрдоган вакцинировался против коронавирусной инфекции китайским препаратом СoronaVac. Первым прививку сделал глава Минздрава Турции Фахреттин Коджа.</w:t>
      </w:r>
    </w:p>
    <w:p w:rsidR="006B3ABF" w:rsidRPr="00571D74" w:rsidRDefault="006B3ABF" w:rsidP="0098723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1D74">
        <w:rPr>
          <w:rFonts w:ascii="Arial" w:hAnsi="Arial" w:cs="Arial"/>
          <w:color w:val="000000"/>
          <w:sz w:val="24"/>
          <w:szCs w:val="24"/>
          <w:lang w:eastAsia="ru-RU"/>
        </w:rPr>
        <w:t>В Ватикане вакциной Pfizer привились 84-летний папа римский Франциск и 93-летний папа на покое Бенедикт XVI.</w:t>
      </w:r>
    </w:p>
    <w:p w:rsidR="006B3ABF" w:rsidRPr="00571D74" w:rsidRDefault="006B3ABF" w:rsidP="0098723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1D74">
        <w:rPr>
          <w:rFonts w:ascii="Arial" w:hAnsi="Arial" w:cs="Arial"/>
          <w:color w:val="000000"/>
          <w:sz w:val="24"/>
          <w:szCs w:val="24"/>
          <w:lang w:eastAsia="ru-RU"/>
        </w:rPr>
        <w:t>Актер и бывший губернатор Калифорнии Арнольд Шварценеггер сделал прививку от коронавируса вакциной от Pfizer и BioNTech. Американский режиссер документального кино Оливер Стоун сделал прививку российской вакциной от коронавирусной инфекции «Спутник V».</w:t>
      </w:r>
    </w:p>
    <w:p w:rsidR="006B3ABF" w:rsidRPr="00571D74" w:rsidRDefault="006B3ABF" w:rsidP="0098723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1D74">
        <w:rPr>
          <w:rFonts w:ascii="Arial" w:hAnsi="Arial" w:cs="Arial"/>
          <w:color w:val="000000"/>
          <w:sz w:val="24"/>
          <w:szCs w:val="24"/>
          <w:lang w:eastAsia="ru-RU"/>
        </w:rPr>
        <w:t>В Казахстане одним из первых прививку от коронавируса вакциной отечественной разработки получил Министр образования и науки РК Асхат Аймагамбетов. Также в числе добровольцев получили вакцину помощник Президента РК Ерлан Карин, аким Жамбылской области Бердибек Сапарбаев.</w:t>
      </w:r>
    </w:p>
    <w:p w:rsidR="006B3ABF" w:rsidRPr="00C5710C" w:rsidRDefault="006B3ABF" w:rsidP="00BB699A">
      <w:pPr>
        <w:rPr>
          <w:sz w:val="28"/>
          <w:szCs w:val="28"/>
        </w:rPr>
      </w:pPr>
    </w:p>
    <w:sectPr w:rsidR="006B3ABF" w:rsidRPr="00C5710C" w:rsidSect="0085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FDE"/>
    <w:multiLevelType w:val="multilevel"/>
    <w:tmpl w:val="D96E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36A03"/>
    <w:multiLevelType w:val="multilevel"/>
    <w:tmpl w:val="936E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A5698"/>
    <w:multiLevelType w:val="multilevel"/>
    <w:tmpl w:val="9FEE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F084A"/>
    <w:multiLevelType w:val="multilevel"/>
    <w:tmpl w:val="469E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C00DE6"/>
    <w:multiLevelType w:val="multilevel"/>
    <w:tmpl w:val="E934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4793A"/>
    <w:multiLevelType w:val="multilevel"/>
    <w:tmpl w:val="DC1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04F26"/>
    <w:multiLevelType w:val="multilevel"/>
    <w:tmpl w:val="328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9680E"/>
    <w:multiLevelType w:val="multilevel"/>
    <w:tmpl w:val="6C96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246A15"/>
    <w:multiLevelType w:val="multilevel"/>
    <w:tmpl w:val="FB9A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940"/>
    <w:rsid w:val="000F7B42"/>
    <w:rsid w:val="0011550B"/>
    <w:rsid w:val="001B2663"/>
    <w:rsid w:val="004864AA"/>
    <w:rsid w:val="004C22A4"/>
    <w:rsid w:val="00571D74"/>
    <w:rsid w:val="006B3ABF"/>
    <w:rsid w:val="007310AC"/>
    <w:rsid w:val="007C2940"/>
    <w:rsid w:val="008568BF"/>
    <w:rsid w:val="0098723D"/>
    <w:rsid w:val="00A729E9"/>
    <w:rsid w:val="00AB151A"/>
    <w:rsid w:val="00AC3D87"/>
    <w:rsid w:val="00BB699A"/>
    <w:rsid w:val="00C133E5"/>
    <w:rsid w:val="00C5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BF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1D7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1D74"/>
    <w:rPr>
      <w:rFonts w:ascii="Cambria" w:hAnsi="Cambria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AB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325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322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324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3263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326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222">
          <w:marLeft w:val="0"/>
          <w:marRight w:val="0"/>
          <w:marTop w:val="300"/>
          <w:marBottom w:val="300"/>
          <w:divBdr>
            <w:top w:val="single" w:sz="6" w:space="30" w:color="1C3868"/>
            <w:left w:val="single" w:sz="6" w:space="0" w:color="1C3868"/>
            <w:bottom w:val="single" w:sz="6" w:space="23" w:color="1C3868"/>
            <w:right w:val="single" w:sz="6" w:space="0" w:color="1C3868"/>
          </w:divBdr>
          <w:divsChild>
            <w:div w:id="6863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223">
          <w:marLeft w:val="150"/>
          <w:marRight w:val="150"/>
          <w:marTop w:val="150"/>
          <w:marBottom w:val="150"/>
          <w:divBdr>
            <w:top w:val="single" w:sz="6" w:space="15" w:color="F7F5F5"/>
            <w:left w:val="single" w:sz="6" w:space="15" w:color="F7F5F5"/>
            <w:bottom w:val="single" w:sz="6" w:space="15" w:color="F7F5F5"/>
            <w:right w:val="single" w:sz="6" w:space="15" w:color="F7F5F5"/>
          </w:divBdr>
          <w:divsChild>
            <w:div w:id="6863732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232">
          <w:marLeft w:val="150"/>
          <w:marRight w:val="150"/>
          <w:marTop w:val="150"/>
          <w:marBottom w:val="150"/>
          <w:divBdr>
            <w:top w:val="single" w:sz="6" w:space="15" w:color="F7F5F5"/>
            <w:left w:val="single" w:sz="6" w:space="15" w:color="F7F5F5"/>
            <w:bottom w:val="single" w:sz="6" w:space="15" w:color="F7F5F5"/>
            <w:right w:val="single" w:sz="6" w:space="15" w:color="F7F5F5"/>
          </w:divBdr>
          <w:divsChild>
            <w:div w:id="6863732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234">
          <w:marLeft w:val="150"/>
          <w:marRight w:val="150"/>
          <w:marTop w:val="150"/>
          <w:marBottom w:val="150"/>
          <w:divBdr>
            <w:top w:val="single" w:sz="6" w:space="15" w:color="F7F5F5"/>
            <w:left w:val="single" w:sz="6" w:space="15" w:color="F7F5F5"/>
            <w:bottom w:val="single" w:sz="6" w:space="15" w:color="F7F5F5"/>
            <w:right w:val="single" w:sz="6" w:space="15" w:color="F7F5F5"/>
          </w:divBdr>
          <w:divsChild>
            <w:div w:id="6863732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235">
          <w:marLeft w:val="150"/>
          <w:marRight w:val="150"/>
          <w:marTop w:val="150"/>
          <w:marBottom w:val="150"/>
          <w:divBdr>
            <w:top w:val="single" w:sz="6" w:space="15" w:color="F7F5F5"/>
            <w:left w:val="single" w:sz="6" w:space="15" w:color="F7F5F5"/>
            <w:bottom w:val="single" w:sz="6" w:space="15" w:color="F7F5F5"/>
            <w:right w:val="single" w:sz="6" w:space="15" w:color="F7F5F5"/>
          </w:divBdr>
          <w:divsChild>
            <w:div w:id="6863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2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241">
          <w:marLeft w:val="150"/>
          <w:marRight w:val="150"/>
          <w:marTop w:val="150"/>
          <w:marBottom w:val="150"/>
          <w:divBdr>
            <w:top w:val="single" w:sz="6" w:space="15" w:color="F7F5F5"/>
            <w:left w:val="single" w:sz="6" w:space="15" w:color="F7F5F5"/>
            <w:bottom w:val="single" w:sz="6" w:space="15" w:color="F7F5F5"/>
            <w:right w:val="single" w:sz="6" w:space="15" w:color="F7F5F5"/>
          </w:divBdr>
          <w:divsChild>
            <w:div w:id="686373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2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246">
          <w:marLeft w:val="150"/>
          <w:marRight w:val="150"/>
          <w:marTop w:val="150"/>
          <w:marBottom w:val="150"/>
          <w:divBdr>
            <w:top w:val="single" w:sz="6" w:space="15" w:color="F7F5F5"/>
            <w:left w:val="single" w:sz="6" w:space="15" w:color="F7F5F5"/>
            <w:bottom w:val="single" w:sz="6" w:space="15" w:color="F7F5F5"/>
            <w:right w:val="single" w:sz="6" w:space="15" w:color="F7F5F5"/>
          </w:divBdr>
          <w:divsChild>
            <w:div w:id="686373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2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256">
          <w:marLeft w:val="150"/>
          <w:marRight w:val="150"/>
          <w:marTop w:val="150"/>
          <w:marBottom w:val="150"/>
          <w:divBdr>
            <w:top w:val="single" w:sz="6" w:space="15" w:color="F7F5F5"/>
            <w:left w:val="single" w:sz="6" w:space="15" w:color="F7F5F5"/>
            <w:bottom w:val="single" w:sz="6" w:space="15" w:color="F7F5F5"/>
            <w:right w:val="single" w:sz="6" w:space="15" w:color="F7F5F5"/>
          </w:divBdr>
          <w:divsChild>
            <w:div w:id="6863732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266">
          <w:marLeft w:val="150"/>
          <w:marRight w:val="150"/>
          <w:marTop w:val="150"/>
          <w:marBottom w:val="150"/>
          <w:divBdr>
            <w:top w:val="single" w:sz="6" w:space="15" w:color="F7F5F5"/>
            <w:left w:val="single" w:sz="6" w:space="15" w:color="F7F5F5"/>
            <w:bottom w:val="single" w:sz="6" w:space="15" w:color="F7F5F5"/>
            <w:right w:val="single" w:sz="6" w:space="15" w:color="F7F5F5"/>
          </w:divBdr>
          <w:divsChild>
            <w:div w:id="6863732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2000000360" TargetMode="External"/><Relationship Id="rId5" Type="http://schemas.openxmlformats.org/officeDocument/2006/relationships/hyperlink" Target="https://adilet.zan.kz/rus/docs/V2000021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6</Pages>
  <Words>1731</Words>
  <Characters>9873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вова</cp:lastModifiedBy>
  <cp:revision>15</cp:revision>
  <cp:lastPrinted>2021-06-15T06:32:00Z</cp:lastPrinted>
  <dcterms:created xsi:type="dcterms:W3CDTF">2021-06-14T05:26:00Z</dcterms:created>
  <dcterms:modified xsi:type="dcterms:W3CDTF">2021-06-16T05:53:00Z</dcterms:modified>
</cp:coreProperties>
</file>